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52" w:rsidRDefault="00C85E47" w:rsidP="00501D01">
      <w:pPr>
        <w:tabs>
          <w:tab w:val="left" w:pos="10589"/>
        </w:tabs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E97988" w:rsidRPr="00A56D2B" w:rsidRDefault="00C85E47" w:rsidP="008E5573">
      <w:pPr>
        <w:spacing w:after="0" w:line="240" w:lineRule="auto"/>
        <w:ind w:left="10206"/>
        <w:rPr>
          <w:rFonts w:ascii="Arial" w:eastAsiaTheme="minorHAnsi" w:hAnsi="Arial" w:cs="Arial"/>
          <w:color w:val="000000"/>
          <w:sz w:val="28"/>
          <w:szCs w:val="28"/>
        </w:rPr>
      </w:pPr>
      <w:r w:rsidRPr="00A56D2B">
        <w:rPr>
          <w:rFonts w:ascii="Arial" w:eastAsiaTheme="minorHAnsi" w:hAnsi="Arial" w:cs="Arial"/>
          <w:color w:val="000000"/>
          <w:sz w:val="28"/>
          <w:szCs w:val="28"/>
        </w:rPr>
        <w:t>«УТВЕРЖДАЮ»</w:t>
      </w:r>
    </w:p>
    <w:p w:rsidR="005D52CE" w:rsidRPr="00A56D2B" w:rsidRDefault="00C85E47" w:rsidP="008E5573">
      <w:pPr>
        <w:spacing w:after="0" w:line="240" w:lineRule="auto"/>
        <w:ind w:left="10206"/>
        <w:rPr>
          <w:rFonts w:ascii="Arial" w:eastAsiaTheme="minorHAnsi" w:hAnsi="Arial" w:cs="Arial"/>
          <w:color w:val="000000"/>
          <w:sz w:val="28"/>
          <w:szCs w:val="28"/>
        </w:rPr>
      </w:pPr>
      <w:r w:rsidRPr="00A56D2B">
        <w:rPr>
          <w:rFonts w:ascii="Arial" w:eastAsiaTheme="minorHAnsi" w:hAnsi="Arial" w:cs="Arial"/>
          <w:color w:val="000000"/>
          <w:sz w:val="28"/>
          <w:szCs w:val="28"/>
        </w:rPr>
        <w:t>Председатель</w:t>
      </w:r>
      <w:r w:rsidRPr="00A56D2B">
        <w:rPr>
          <w:rFonts w:ascii="Arial" w:eastAsiaTheme="minorHAnsi" w:hAnsi="Arial" w:cs="Arial"/>
          <w:color w:val="000000"/>
          <w:sz w:val="28"/>
          <w:szCs w:val="28"/>
          <w:lang w:val="kk-KZ"/>
        </w:rPr>
        <w:t xml:space="preserve"> </w:t>
      </w:r>
      <w:r w:rsidRPr="00A56D2B">
        <w:rPr>
          <w:rFonts w:ascii="Arial" w:eastAsiaTheme="minorHAnsi" w:hAnsi="Arial" w:cs="Arial"/>
          <w:color w:val="000000"/>
          <w:sz w:val="28"/>
          <w:szCs w:val="28"/>
        </w:rPr>
        <w:t>суда</w:t>
      </w:r>
    </w:p>
    <w:p w:rsidR="00E97988" w:rsidRPr="00A56D2B" w:rsidRDefault="00C85E47" w:rsidP="004606BA">
      <w:pPr>
        <w:spacing w:after="0" w:line="240" w:lineRule="auto"/>
        <w:ind w:left="9792" w:firstLine="414"/>
        <w:rPr>
          <w:rFonts w:ascii="Arial" w:eastAsiaTheme="minorHAnsi" w:hAnsi="Arial" w:cs="Arial"/>
          <w:color w:val="000000"/>
          <w:sz w:val="28"/>
          <w:szCs w:val="28"/>
        </w:rPr>
      </w:pPr>
      <w:r w:rsidRPr="00A56D2B">
        <w:rPr>
          <w:rFonts w:ascii="Arial" w:eastAsiaTheme="minorHAnsi" w:hAnsi="Arial" w:cs="Arial"/>
          <w:color w:val="000000"/>
          <w:sz w:val="28"/>
          <w:szCs w:val="28"/>
        </w:rPr>
        <w:t>города Нур-Султан</w:t>
      </w:r>
    </w:p>
    <w:p w:rsidR="00701DF4" w:rsidRPr="00A56D2B" w:rsidRDefault="00C85E47" w:rsidP="004606BA">
      <w:pPr>
        <w:spacing w:after="0" w:line="240" w:lineRule="auto"/>
        <w:ind w:left="9792" w:firstLine="414"/>
        <w:rPr>
          <w:rFonts w:ascii="Arial" w:eastAsiaTheme="minorHAnsi" w:hAnsi="Arial" w:cs="Arial"/>
          <w:color w:val="000000"/>
          <w:sz w:val="28"/>
          <w:szCs w:val="28"/>
        </w:rPr>
      </w:pPr>
    </w:p>
    <w:p w:rsidR="00E97988" w:rsidRPr="00A56D2B" w:rsidRDefault="00C85E47" w:rsidP="008E5573">
      <w:pPr>
        <w:spacing w:after="0" w:line="360" w:lineRule="auto"/>
        <w:ind w:left="10206"/>
        <w:rPr>
          <w:rFonts w:ascii="Arial" w:eastAsiaTheme="minorHAnsi" w:hAnsi="Arial" w:cs="Arial"/>
          <w:color w:val="000000"/>
          <w:sz w:val="28"/>
          <w:szCs w:val="28"/>
          <w:lang w:val="kk-KZ"/>
        </w:rPr>
      </w:pPr>
      <w:r w:rsidRPr="00A56D2B">
        <w:rPr>
          <w:rFonts w:ascii="Arial" w:eastAsiaTheme="minorHAnsi" w:hAnsi="Arial" w:cs="Arial"/>
          <w:color w:val="000000"/>
          <w:sz w:val="28"/>
          <w:szCs w:val="28"/>
        </w:rPr>
        <w:t xml:space="preserve">___________ </w:t>
      </w:r>
      <w:r w:rsidRPr="00A56D2B">
        <w:rPr>
          <w:rFonts w:ascii="Arial" w:eastAsiaTheme="minorHAnsi" w:hAnsi="Arial" w:cs="Arial"/>
          <w:color w:val="000000"/>
          <w:sz w:val="28"/>
          <w:szCs w:val="28"/>
          <w:lang w:val="kk-KZ"/>
        </w:rPr>
        <w:t>Т.Е. Барпибаев</w:t>
      </w:r>
    </w:p>
    <w:p w:rsidR="00E97988" w:rsidRPr="00A56D2B" w:rsidRDefault="00C85E47" w:rsidP="008E5573">
      <w:pPr>
        <w:spacing w:after="0" w:line="360" w:lineRule="auto"/>
        <w:ind w:left="10206"/>
        <w:rPr>
          <w:rFonts w:ascii="Arial" w:eastAsiaTheme="minorHAnsi" w:hAnsi="Arial" w:cs="Arial"/>
          <w:color w:val="000000"/>
          <w:sz w:val="28"/>
          <w:szCs w:val="28"/>
        </w:rPr>
      </w:pPr>
      <w:r w:rsidRPr="00A56D2B">
        <w:rPr>
          <w:rFonts w:ascii="Arial" w:eastAsiaTheme="minorHAnsi" w:hAnsi="Arial" w:cs="Arial"/>
          <w:color w:val="000000"/>
          <w:sz w:val="28"/>
          <w:szCs w:val="28"/>
        </w:rPr>
        <w:t>«____»</w:t>
      </w:r>
      <w:r w:rsidRPr="00A56D2B">
        <w:rPr>
          <w:rFonts w:ascii="Arial" w:eastAsiaTheme="minorHAnsi" w:hAnsi="Arial" w:cs="Arial"/>
          <w:color w:val="000000"/>
          <w:sz w:val="28"/>
          <w:szCs w:val="28"/>
          <w:lang w:val="kk-KZ"/>
        </w:rPr>
        <w:t xml:space="preserve"> </w:t>
      </w:r>
      <w:r w:rsidRPr="00A56D2B">
        <w:rPr>
          <w:rFonts w:ascii="Arial" w:eastAsiaTheme="minorHAnsi" w:hAnsi="Arial" w:cs="Arial"/>
          <w:color w:val="000000"/>
          <w:sz w:val="28"/>
          <w:szCs w:val="28"/>
          <w:lang w:val="kk-KZ"/>
        </w:rPr>
        <w:t xml:space="preserve"> июля</w:t>
      </w:r>
      <w:r w:rsidRPr="00A56D2B">
        <w:rPr>
          <w:rFonts w:ascii="Arial" w:eastAsiaTheme="minorHAnsi" w:hAnsi="Arial" w:cs="Arial"/>
          <w:color w:val="000000"/>
          <w:sz w:val="28"/>
          <w:szCs w:val="28"/>
          <w:lang w:val="kk-KZ"/>
        </w:rPr>
        <w:t xml:space="preserve"> </w:t>
      </w:r>
      <w:r w:rsidRPr="00A56D2B">
        <w:rPr>
          <w:rFonts w:ascii="Arial" w:eastAsiaTheme="minorHAnsi" w:hAnsi="Arial" w:cs="Arial"/>
          <w:color w:val="000000"/>
          <w:sz w:val="28"/>
          <w:szCs w:val="28"/>
        </w:rPr>
        <w:t>2020</w:t>
      </w:r>
      <w:r w:rsidRPr="00A56D2B">
        <w:rPr>
          <w:rFonts w:ascii="Arial" w:eastAsiaTheme="minorHAnsi" w:hAnsi="Arial" w:cs="Arial"/>
          <w:color w:val="000000"/>
          <w:sz w:val="28"/>
          <w:szCs w:val="28"/>
        </w:rPr>
        <w:t xml:space="preserve"> года</w:t>
      </w:r>
    </w:p>
    <w:p w:rsidR="00E97988" w:rsidRPr="00A56D2B" w:rsidRDefault="00C85E47" w:rsidP="00E97988">
      <w:pPr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p w:rsidR="00E97988" w:rsidRPr="00A56D2B" w:rsidRDefault="00C85E47" w:rsidP="00E97988">
      <w:pPr>
        <w:spacing w:after="0" w:line="240" w:lineRule="auto"/>
        <w:ind w:firstLine="708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 w:rsidRPr="00A56D2B">
        <w:rPr>
          <w:rFonts w:ascii="Arial" w:eastAsiaTheme="minorHAnsi" w:hAnsi="Arial" w:cs="Arial"/>
          <w:color w:val="000000"/>
          <w:sz w:val="28"/>
          <w:szCs w:val="28"/>
        </w:rPr>
        <w:t>ПЛАН</w:t>
      </w:r>
    </w:p>
    <w:p w:rsidR="00F25A5F" w:rsidRPr="00A56D2B" w:rsidRDefault="00C85E47" w:rsidP="00FD07DD">
      <w:pPr>
        <w:spacing w:after="0" w:line="240" w:lineRule="auto"/>
        <w:ind w:firstLine="708"/>
        <w:jc w:val="center"/>
        <w:rPr>
          <w:rFonts w:ascii="Arial" w:eastAsiaTheme="minorHAnsi" w:hAnsi="Arial" w:cs="Arial"/>
          <w:color w:val="000000"/>
          <w:sz w:val="28"/>
          <w:szCs w:val="28"/>
        </w:rPr>
      </w:pPr>
      <w:r w:rsidRPr="00A56D2B">
        <w:rPr>
          <w:rFonts w:ascii="Arial" w:eastAsiaTheme="minorHAnsi" w:hAnsi="Arial" w:cs="Arial"/>
          <w:color w:val="000000"/>
          <w:sz w:val="28"/>
          <w:szCs w:val="28"/>
        </w:rPr>
        <w:t xml:space="preserve">Учебного центра суда города Нур-Султан на </w:t>
      </w:r>
      <w:r w:rsidRPr="00A56D2B">
        <w:rPr>
          <w:rFonts w:ascii="Arial" w:eastAsiaTheme="minorHAnsi" w:hAnsi="Arial" w:cs="Arial"/>
          <w:color w:val="000000"/>
          <w:sz w:val="28"/>
          <w:szCs w:val="28"/>
          <w:lang w:val="kk-KZ"/>
        </w:rPr>
        <w:t>второе</w:t>
      </w:r>
      <w:r w:rsidRPr="00A56D2B">
        <w:rPr>
          <w:rFonts w:ascii="Arial" w:eastAsiaTheme="minorHAnsi" w:hAnsi="Arial" w:cs="Arial"/>
          <w:color w:val="000000"/>
          <w:sz w:val="28"/>
          <w:szCs w:val="28"/>
          <w:lang w:val="kk-KZ"/>
        </w:rPr>
        <w:t xml:space="preserve"> </w:t>
      </w:r>
      <w:r w:rsidRPr="00A56D2B">
        <w:rPr>
          <w:rFonts w:ascii="Arial" w:eastAsiaTheme="minorHAnsi" w:hAnsi="Arial" w:cs="Arial"/>
          <w:color w:val="000000"/>
          <w:sz w:val="28"/>
          <w:szCs w:val="28"/>
        </w:rPr>
        <w:t>полугодие 20</w:t>
      </w:r>
      <w:r w:rsidRPr="00A56D2B">
        <w:rPr>
          <w:rFonts w:ascii="Arial" w:eastAsiaTheme="minorHAnsi" w:hAnsi="Arial" w:cs="Arial"/>
          <w:color w:val="000000"/>
          <w:sz w:val="28"/>
          <w:szCs w:val="28"/>
        </w:rPr>
        <w:t>20</w:t>
      </w:r>
      <w:r w:rsidRPr="00A56D2B">
        <w:rPr>
          <w:rFonts w:ascii="Arial" w:eastAsiaTheme="minorHAnsi" w:hAnsi="Arial" w:cs="Arial"/>
          <w:color w:val="000000"/>
          <w:sz w:val="28"/>
          <w:szCs w:val="28"/>
        </w:rPr>
        <w:t xml:space="preserve"> года</w:t>
      </w:r>
    </w:p>
    <w:p w:rsidR="00FD07DD" w:rsidRPr="00A56D2B" w:rsidRDefault="00C85E47" w:rsidP="00FD07DD">
      <w:pPr>
        <w:spacing w:after="0" w:line="240" w:lineRule="auto"/>
        <w:ind w:firstLine="708"/>
        <w:jc w:val="center"/>
        <w:rPr>
          <w:rFonts w:ascii="Arial" w:eastAsiaTheme="minorHAnsi" w:hAnsi="Arial" w:cs="Arial"/>
          <w:color w:val="000000"/>
          <w:sz w:val="28"/>
          <w:szCs w:val="28"/>
        </w:rPr>
      </w:pPr>
    </w:p>
    <w:p w:rsidR="00501D01" w:rsidRPr="00A56D2B" w:rsidRDefault="00C85E47" w:rsidP="00BF2887">
      <w:pPr>
        <w:spacing w:after="0" w:line="240" w:lineRule="auto"/>
        <w:rPr>
          <w:rFonts w:ascii="Arial" w:eastAsiaTheme="minorHAnsi" w:hAnsi="Arial" w:cs="Arial"/>
          <w:color w:val="000000"/>
          <w:sz w:val="28"/>
          <w:szCs w:val="28"/>
        </w:rPr>
      </w:pPr>
    </w:p>
    <w:tbl>
      <w:tblPr>
        <w:tblW w:w="15734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5"/>
        <w:gridCol w:w="3544"/>
        <w:gridCol w:w="5528"/>
      </w:tblGrid>
      <w:tr w:rsidR="003B442C" w:rsidTr="00377F4C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Сроки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041BA8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A5F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041BA8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Ответственные за исполнение</w:t>
            </w:r>
          </w:p>
        </w:tc>
      </w:tr>
      <w:tr w:rsidR="003B442C" w:rsidTr="00377F4C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3B6424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CA" w:rsidRPr="00A56D2B" w:rsidRDefault="00C85E47" w:rsidP="00A56D2B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FD07DD" w:rsidRPr="00A56D2B" w:rsidRDefault="00C85E47" w:rsidP="00A56D2B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С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еминары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по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изменениям в гражданское, административное и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>уголовно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е законодательство, формирование единообразной практики по их применению. </w:t>
            </w:r>
          </w:p>
          <w:p w:rsidR="00EA2735" w:rsidRPr="00A56D2B" w:rsidRDefault="00C85E47" w:rsidP="00A56D2B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3B6424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  <w:p w:rsidR="00EA2735" w:rsidRPr="00A56D2B" w:rsidRDefault="00C85E47" w:rsidP="003B6424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ежемесячно </w:t>
            </w:r>
          </w:p>
          <w:p w:rsidR="00C8793C" w:rsidRPr="00A56D2B" w:rsidRDefault="00C85E47" w:rsidP="003B6424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по отдельной программе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A8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</w:rPr>
            </w:pPr>
          </w:p>
          <w:p w:rsidR="00041BA8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председатели </w:t>
            </w:r>
            <w:r w:rsidRPr="00A56D2B">
              <w:rPr>
                <w:rFonts w:ascii="Arial" w:hAnsi="Arial" w:cs="Arial"/>
                <w:sz w:val="28"/>
                <w:szCs w:val="28"/>
              </w:rPr>
              <w:t>коллегий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92DA6" w:rsidRPr="00A56D2B" w:rsidRDefault="00C85E47" w:rsidP="00FD07DD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координаторы учебных программ по гражданским и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административным ,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уголовным делам</w:t>
            </w:r>
          </w:p>
        </w:tc>
      </w:tr>
      <w:tr w:rsidR="003B442C" w:rsidTr="00377F4C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C9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701DF4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Индивидуальное обучен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ие судей районных судов, имеющие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низкие показатели по отправлению правосудия и качества составления судебных актов.</w:t>
            </w:r>
          </w:p>
          <w:p w:rsidR="00377ED2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C8793C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BF2887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плану-графику</w:t>
            </w:r>
          </w:p>
          <w:p w:rsidR="00A30DC9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041BA8">
              <w:rPr>
                <w:rFonts w:ascii="Arial" w:hAnsi="Arial" w:cs="Arial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F4C" w:rsidRDefault="00C85E47" w:rsidP="00377F4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377F4C" w:rsidRPr="00A56D2B" w:rsidRDefault="00C85E47" w:rsidP="00377F4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председатели </w:t>
            </w:r>
            <w:r w:rsidRPr="00A56D2B">
              <w:rPr>
                <w:rFonts w:ascii="Arial" w:hAnsi="Arial" w:cs="Arial"/>
                <w:sz w:val="28"/>
                <w:szCs w:val="28"/>
              </w:rPr>
              <w:t>коллегий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E636B9" w:rsidRPr="00A56D2B" w:rsidRDefault="00C85E47" w:rsidP="000E71C2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координаторы учебных программ по гражданским и административным ,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lastRenderedPageBreak/>
              <w:t>уголовным делам</w:t>
            </w:r>
          </w:p>
        </w:tc>
      </w:tr>
      <w:tr w:rsidR="003B442C" w:rsidTr="00377F4C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701DF4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Стажировка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судей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</w:rPr>
              <w:t xml:space="preserve">районных и приравненных к ним судов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имеющих низкие показатели по качеству отправления правосудия, </w:t>
            </w:r>
            <w:r w:rsidRPr="00A56D2B">
              <w:rPr>
                <w:rFonts w:ascii="Arial" w:hAnsi="Arial" w:cs="Arial"/>
                <w:sz w:val="28"/>
                <w:szCs w:val="28"/>
              </w:rPr>
              <w:t>зачисленных в кадровый резерв и вновь назначенных судей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в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суде города Нур-Султан</w:t>
            </w:r>
            <w:r w:rsidRPr="00A56D2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01DF4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4E5760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701DF4" w:rsidRPr="00A56D2B" w:rsidRDefault="00C85E47" w:rsidP="004E5760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701DF4" w:rsidRPr="00A56D2B" w:rsidRDefault="00C85E47" w:rsidP="004E5760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плану-графику</w:t>
            </w:r>
          </w:p>
          <w:p w:rsidR="00A30DC9" w:rsidRPr="00A56D2B" w:rsidRDefault="00C85E47" w:rsidP="004E5760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041BA8">
              <w:rPr>
                <w:rFonts w:ascii="Arial" w:hAnsi="Arial" w:cs="Arial"/>
                <w:sz w:val="28"/>
                <w:szCs w:val="28"/>
              </w:rPr>
              <w:t>в течение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501D0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041BA8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председатели </w:t>
            </w:r>
            <w:r w:rsidRPr="00A56D2B">
              <w:rPr>
                <w:rFonts w:ascii="Arial" w:hAnsi="Arial" w:cs="Arial"/>
                <w:sz w:val="28"/>
                <w:szCs w:val="28"/>
              </w:rPr>
              <w:t>коллегий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701DF4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координаторы учебных программ по гражданским и административным , уголовным делам</w:t>
            </w:r>
          </w:p>
        </w:tc>
      </w:tr>
      <w:tr w:rsidR="003B442C" w:rsidTr="00377F4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701DF4" w:rsidRPr="00A56D2B" w:rsidRDefault="00C85E47" w:rsidP="00A56D2B">
            <w:pPr>
              <w:pStyle w:val="a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Обучение </w:t>
            </w:r>
            <w:r w:rsidRPr="00A56D2B">
              <w:rPr>
                <w:rFonts w:ascii="Arial" w:hAnsi="Arial" w:cs="Arial"/>
                <w:sz w:val="28"/>
                <w:szCs w:val="28"/>
              </w:rPr>
              <w:t xml:space="preserve">в Академии правосудия при Верховном Суде Республики </w:t>
            </w:r>
            <w:r w:rsidRPr="00A56D2B">
              <w:rPr>
                <w:rFonts w:ascii="Arial" w:hAnsi="Arial" w:cs="Arial"/>
                <w:sz w:val="28"/>
                <w:szCs w:val="28"/>
              </w:rPr>
              <w:t>Казахстан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судей </w:t>
            </w:r>
            <w:r w:rsidRPr="00A56D2B">
              <w:rPr>
                <w:rFonts w:ascii="Arial" w:hAnsi="Arial" w:cs="Arial"/>
                <w:sz w:val="28"/>
                <w:szCs w:val="28"/>
                <w:lang w:val="kk-KZ"/>
              </w:rPr>
              <w:t xml:space="preserve">и сотрудников </w:t>
            </w:r>
            <w:r w:rsidRPr="00A56D2B">
              <w:rPr>
                <w:rFonts w:ascii="Arial" w:hAnsi="Arial" w:cs="Arial"/>
                <w:sz w:val="28"/>
                <w:szCs w:val="28"/>
              </w:rPr>
              <w:t>районных судов.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C9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C8793C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по отдельному </w:t>
            </w:r>
          </w:p>
          <w:p w:rsidR="000B57E9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плану-графику</w:t>
            </w:r>
          </w:p>
          <w:p w:rsidR="00A30DC9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в течени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A56D2B">
              <w:rPr>
                <w:rFonts w:ascii="Arial" w:hAnsi="Arial" w:cs="Arial"/>
                <w:sz w:val="28"/>
                <w:szCs w:val="28"/>
              </w:rPr>
              <w:t xml:space="preserve">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66C" w:rsidRDefault="00C85E47" w:rsidP="00F3366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041BA8" w:rsidRPr="00A56D2B" w:rsidRDefault="00C85E47" w:rsidP="00F3366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председатели </w:t>
            </w:r>
            <w:r w:rsidRPr="00A56D2B">
              <w:rPr>
                <w:rFonts w:ascii="Arial" w:hAnsi="Arial" w:cs="Arial"/>
                <w:sz w:val="28"/>
                <w:szCs w:val="28"/>
              </w:rPr>
              <w:t>коллегий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041BA8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координаторы учебных программ по гражданским и административным , уголовным делам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3366C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3B442C" w:rsidTr="00377F4C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87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F4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BF2887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Организация работы наставников с молодыми судьями.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Наставничество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и менторств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о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над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вновь назначенными судьями.</w:t>
            </w:r>
          </w:p>
          <w:p w:rsidR="00701DF4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DC9" w:rsidRPr="00A56D2B" w:rsidRDefault="00C85E47" w:rsidP="00FB52E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BF2887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в течени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е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A8" w:rsidRDefault="00C85E47" w:rsidP="00685729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701DF4" w:rsidRPr="00A56D2B" w:rsidRDefault="00C85E47" w:rsidP="00685729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Судь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и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:</w:t>
            </w:r>
          </w:p>
          <w:p w:rsidR="00BE6CCE" w:rsidRPr="00A56D2B" w:rsidRDefault="00C85E47" w:rsidP="00685729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Манабаева М.А.,</w:t>
            </w:r>
          </w:p>
          <w:p w:rsidR="00BF2887" w:rsidRPr="00A56D2B" w:rsidRDefault="00C85E47" w:rsidP="00501D0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Абдигалиева Г.А.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,</w:t>
            </w:r>
          </w:p>
          <w:p w:rsidR="00F3366C" w:rsidRPr="00A56D2B" w:rsidRDefault="00C85E47" w:rsidP="00F3366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наставники в районных судах</w:t>
            </w:r>
          </w:p>
        </w:tc>
      </w:tr>
      <w:tr w:rsidR="003B442C" w:rsidTr="00377F4C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F9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F9" w:rsidRPr="00A56D2B" w:rsidRDefault="00C85E47" w:rsidP="00A56D2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3AF9" w:rsidRPr="00A56D2B" w:rsidRDefault="00C85E47" w:rsidP="00A56D2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Организация работы судей зачисленны</w:t>
            </w:r>
            <w:r w:rsidRPr="00A56D2B">
              <w:rPr>
                <w:rFonts w:ascii="Arial" w:hAnsi="Arial" w:cs="Arial"/>
                <w:sz w:val="28"/>
                <w:szCs w:val="28"/>
              </w:rPr>
              <w:t>х</w:t>
            </w:r>
            <w:r w:rsidRPr="00A56D2B">
              <w:rPr>
                <w:rFonts w:ascii="Arial" w:hAnsi="Arial" w:cs="Arial"/>
                <w:sz w:val="28"/>
                <w:szCs w:val="28"/>
              </w:rPr>
              <w:t xml:space="preserve"> в кадровый резерв на должность председателя районного и приравненного к </w:t>
            </w:r>
            <w:r w:rsidRPr="00A56D2B">
              <w:rPr>
                <w:rFonts w:ascii="Arial" w:hAnsi="Arial" w:cs="Arial"/>
                <w:sz w:val="28"/>
                <w:szCs w:val="28"/>
              </w:rPr>
              <w:lastRenderedPageBreak/>
              <w:t>нему суда, судьи областного суда и приравненного к нему суда</w:t>
            </w:r>
          </w:p>
          <w:p w:rsidR="00363AF9" w:rsidRPr="00A56D2B" w:rsidRDefault="00C85E47" w:rsidP="00A56D2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F9" w:rsidRPr="00A56D2B" w:rsidRDefault="00C85E47" w:rsidP="00363A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63AF9" w:rsidRPr="00A56D2B" w:rsidRDefault="00C85E47" w:rsidP="00363A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по отдельному</w:t>
            </w:r>
          </w:p>
          <w:p w:rsidR="00363AF9" w:rsidRPr="00A56D2B" w:rsidRDefault="00C85E47" w:rsidP="00363AF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плану</w:t>
            </w:r>
          </w:p>
          <w:p w:rsidR="00363AF9" w:rsidRPr="00A56D2B" w:rsidRDefault="00C85E47" w:rsidP="00041BA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в течени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A56D2B">
              <w:rPr>
                <w:rFonts w:ascii="Arial" w:hAnsi="Arial" w:cs="Arial"/>
                <w:sz w:val="28"/>
                <w:szCs w:val="28"/>
              </w:rPr>
              <w:t xml:space="preserve">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CE" w:rsidRPr="00A56D2B" w:rsidRDefault="00C85E47" w:rsidP="00BE09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E6CCE" w:rsidRPr="00A56D2B" w:rsidRDefault="00C85E47" w:rsidP="00BE6CC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председатели коллегий,</w:t>
            </w:r>
          </w:p>
          <w:p w:rsidR="00F3366C" w:rsidRDefault="00C85E47" w:rsidP="00BE6CCE">
            <w:pPr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координаторы учебных программ по гражданским и административным , 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lastRenderedPageBreak/>
              <w:t xml:space="preserve">уголовным делам, </w:t>
            </w:r>
          </w:p>
          <w:p w:rsidR="00BE6CCE" w:rsidRPr="00A56D2B" w:rsidRDefault="00C85E47" w:rsidP="00F3366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председатели районных и приравненных к ним судов города      Нур-Султан</w:t>
            </w:r>
          </w:p>
        </w:tc>
      </w:tr>
      <w:tr w:rsidR="003B442C" w:rsidTr="00377F4C">
        <w:trPr>
          <w:trHeight w:val="7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C05627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Организация годичной стажировки кандидатов в судьи в районных судах города Нур-Султан.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9124AF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C05627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Pr="00A56D2B">
              <w:rPr>
                <w:rFonts w:ascii="Arial" w:hAnsi="Arial" w:cs="Arial"/>
                <w:sz w:val="28"/>
                <w:szCs w:val="28"/>
              </w:rPr>
              <w:t>течени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A56D2B">
              <w:rPr>
                <w:rFonts w:ascii="Arial" w:hAnsi="Arial" w:cs="Arial"/>
                <w:sz w:val="28"/>
                <w:szCs w:val="28"/>
              </w:rPr>
              <w:t xml:space="preserve"> полугодия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9124AF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F3366C" w:rsidRDefault="00C85E47" w:rsidP="009124AF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координаторы учебных программ по гражданским и административным , уголовным делам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3366C" w:rsidRDefault="00C85E47" w:rsidP="00F3366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з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ам.руководителя Администратора судов: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Тлеукенова Г.А.</w:t>
            </w:r>
          </w:p>
          <w:p w:rsidR="00377F4C" w:rsidRDefault="00C85E47" w:rsidP="00F3366C">
            <w:pPr>
              <w:spacing w:after="0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F3366C" w:rsidRPr="00A56D2B" w:rsidRDefault="00C85E47" w:rsidP="00F3366C">
            <w:pPr>
              <w:spacing w:after="0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3B442C" w:rsidTr="00377F4C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C05627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Организация прохождения прак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тики в судах города Нур-Султан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магистрантами Академии правосудия.</w:t>
            </w:r>
          </w:p>
          <w:p w:rsidR="00C05627" w:rsidRPr="00A56D2B" w:rsidRDefault="00C85E47" w:rsidP="00A56D2B">
            <w:pPr>
              <w:pStyle w:val="a3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215196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C05627" w:rsidRPr="00A56D2B" w:rsidRDefault="00C85E47" w:rsidP="00041BA8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в течени</w:t>
            </w: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е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627" w:rsidRPr="00A56D2B" w:rsidRDefault="00C85E47" w:rsidP="00501D01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F3366C" w:rsidRDefault="00C85E47" w:rsidP="00F3366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координаторы учебных программ по гражданским и административным , уголовным делам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F3366C" w:rsidRPr="00A56D2B" w:rsidRDefault="00C85E47" w:rsidP="00F3366C">
            <w:pPr>
              <w:spacing w:after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з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ам.руководителя Администратора судов:</w:t>
            </w:r>
            <w:r w:rsidRPr="00A56D2B"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 xml:space="preserve"> Тлеукенова Г.А.</w:t>
            </w:r>
          </w:p>
          <w:p w:rsidR="000E71C2" w:rsidRDefault="00C85E47" w:rsidP="00F3366C">
            <w:pPr>
              <w:spacing w:after="0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F3366C" w:rsidRPr="00A56D2B" w:rsidRDefault="00C85E47" w:rsidP="00F3366C">
            <w:pPr>
              <w:spacing w:after="0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3B442C" w:rsidTr="00377F4C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8A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8A" w:rsidRDefault="00C85E47" w:rsidP="00A56D2B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56D2B">
              <w:rPr>
                <w:rFonts w:ascii="Arial" w:hAnsi="Arial" w:cs="Arial"/>
                <w:sz w:val="28"/>
                <w:szCs w:val="28"/>
                <w:lang w:eastAsia="en-US"/>
              </w:rPr>
              <w:t xml:space="preserve">Мероприятия, связанные с реализацией пилотных проектов Верховного суда Республики Казахстан: «Семейный суд», «Профилактика трудовых споров», «Профилактика публично-правовых </w:t>
            </w:r>
            <w:r w:rsidRPr="00A56D2B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споров», «Примирительные процедуры», «Страховой омбудсман».</w:t>
            </w:r>
          </w:p>
          <w:p w:rsidR="00377F4C" w:rsidRDefault="00C85E47" w:rsidP="00A56D2B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F3366C" w:rsidRPr="00A56D2B" w:rsidRDefault="00C85E47" w:rsidP="00A56D2B">
            <w:pPr>
              <w:pStyle w:val="a3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8A" w:rsidRPr="00A56D2B" w:rsidRDefault="00C85E47" w:rsidP="00041B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lastRenderedPageBreak/>
              <w:t>в течени</w:t>
            </w:r>
            <w:r>
              <w:rPr>
                <w:rFonts w:ascii="Arial" w:hAnsi="Arial" w:cs="Arial"/>
                <w:sz w:val="28"/>
                <w:szCs w:val="28"/>
              </w:rPr>
              <w:t>е</w:t>
            </w:r>
            <w:r w:rsidRPr="00A56D2B">
              <w:rPr>
                <w:rFonts w:ascii="Arial" w:hAnsi="Arial" w:cs="Arial"/>
                <w:sz w:val="28"/>
                <w:szCs w:val="28"/>
              </w:rPr>
              <w:t xml:space="preserve"> полугодия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88A" w:rsidRPr="00A56D2B" w:rsidRDefault="00C85E47" w:rsidP="007C62CD">
            <w:pPr>
              <w:spacing w:after="0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</w:p>
          <w:p w:rsidR="0005088A" w:rsidRPr="00A56D2B" w:rsidRDefault="00C85E47" w:rsidP="007C62CD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Координаторы пилотных проектов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– судьи суда города Нур-Султан (согласно распоряжению председателя суда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города Нур-Султан) </w:t>
            </w:r>
          </w:p>
          <w:p w:rsidR="00041BA8" w:rsidRPr="00A56D2B" w:rsidRDefault="00C85E47" w:rsidP="0005088A">
            <w:pPr>
              <w:pStyle w:val="ab"/>
              <w:tabs>
                <w:tab w:val="left" w:pos="1735"/>
              </w:tabs>
              <w:ind w:left="-107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3B442C" w:rsidTr="00377F4C">
        <w:trPr>
          <w:trHeight w:val="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F9" w:rsidRPr="00A56D2B" w:rsidRDefault="00C85E47" w:rsidP="00FB52E1">
            <w:pPr>
              <w:spacing w:after="0"/>
              <w:jc w:val="both"/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eastAsiaTheme="minorHAnsi" w:hAnsi="Arial" w:cs="Arial"/>
                <w:color w:val="000000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F9" w:rsidRPr="00A56D2B" w:rsidRDefault="00C85E47" w:rsidP="00A56D2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Освещение работы Учебного Центра суда города Нур-Султан в средствах массовой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F9" w:rsidRPr="00A56D2B" w:rsidRDefault="00C85E47" w:rsidP="00BE096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63AF9" w:rsidRPr="00A56D2B" w:rsidRDefault="00C85E47" w:rsidP="00BE09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 </w:t>
            </w:r>
            <w:r w:rsidRPr="00A56D2B">
              <w:rPr>
                <w:rFonts w:ascii="Arial" w:hAnsi="Arial" w:cs="Arial"/>
                <w:sz w:val="28"/>
                <w:szCs w:val="28"/>
              </w:rPr>
              <w:t>постоянно</w:t>
            </w:r>
            <w:r>
              <w:rPr>
                <w:rFonts w:ascii="Arial" w:hAnsi="Arial" w:cs="Arial"/>
                <w:sz w:val="28"/>
                <w:szCs w:val="28"/>
              </w:rPr>
              <w:t>й основе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AF9" w:rsidRPr="00A56D2B" w:rsidRDefault="00C85E47" w:rsidP="00BE096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63AF9" w:rsidRPr="00A56D2B" w:rsidRDefault="00C85E47" w:rsidP="00BE09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Алимбаева С.М.</w:t>
            </w:r>
          </w:p>
          <w:p w:rsidR="00363AF9" w:rsidRDefault="00C85E47" w:rsidP="00BE09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D2B">
              <w:rPr>
                <w:rFonts w:ascii="Arial" w:hAnsi="Arial" w:cs="Arial"/>
                <w:sz w:val="28"/>
                <w:szCs w:val="28"/>
              </w:rPr>
              <w:t>Баянова Б.</w:t>
            </w:r>
            <w:r>
              <w:rPr>
                <w:rFonts w:ascii="Arial" w:hAnsi="Arial" w:cs="Arial"/>
                <w:sz w:val="28"/>
                <w:szCs w:val="28"/>
              </w:rPr>
              <w:t>Е.</w:t>
            </w:r>
          </w:p>
          <w:p w:rsidR="00377F4C" w:rsidRPr="00A56D2B" w:rsidRDefault="00C85E47" w:rsidP="00BE096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749D1" w:rsidRPr="000E71C2" w:rsidRDefault="00C85E47" w:rsidP="008960D8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</w:p>
    <w:p w:rsidR="00CC6ECA" w:rsidRPr="00A56D2B" w:rsidRDefault="00C85E47" w:rsidP="005E428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CC6ECA" w:rsidRPr="00A56D2B" w:rsidRDefault="00C85E47" w:rsidP="005E4280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5E4280" w:rsidRPr="00A56D2B" w:rsidRDefault="00C85E47" w:rsidP="005E4280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A56D2B">
        <w:rPr>
          <w:rFonts w:ascii="Arial" w:hAnsi="Arial" w:cs="Arial"/>
          <w:sz w:val="28"/>
          <w:szCs w:val="28"/>
        </w:rPr>
        <w:t>«Согласовано»</w:t>
      </w:r>
    </w:p>
    <w:p w:rsidR="005E4280" w:rsidRPr="00A56D2B" w:rsidRDefault="00C85E47" w:rsidP="005E4280">
      <w:pPr>
        <w:spacing w:after="0" w:line="240" w:lineRule="atLeast"/>
        <w:rPr>
          <w:rFonts w:ascii="Arial" w:hAnsi="Arial" w:cs="Arial"/>
          <w:sz w:val="28"/>
          <w:szCs w:val="28"/>
        </w:rPr>
      </w:pPr>
      <w:r w:rsidRPr="00A56D2B">
        <w:rPr>
          <w:rFonts w:ascii="Arial" w:hAnsi="Arial" w:cs="Arial"/>
          <w:sz w:val="28"/>
          <w:szCs w:val="28"/>
        </w:rPr>
        <w:t xml:space="preserve">Координатор </w:t>
      </w:r>
      <w:r w:rsidRPr="00A56D2B">
        <w:rPr>
          <w:rFonts w:ascii="Arial" w:hAnsi="Arial" w:cs="Arial"/>
          <w:sz w:val="28"/>
          <w:szCs w:val="28"/>
        </w:rPr>
        <w:t>учебных программ</w:t>
      </w:r>
      <w:r w:rsidRPr="00A56D2B">
        <w:rPr>
          <w:rFonts w:ascii="Arial" w:hAnsi="Arial" w:cs="Arial"/>
          <w:sz w:val="28"/>
          <w:szCs w:val="28"/>
        </w:rPr>
        <w:t xml:space="preserve"> </w:t>
      </w:r>
    </w:p>
    <w:p w:rsidR="00956068" w:rsidRPr="00A56D2B" w:rsidRDefault="00C85E47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  <w:r w:rsidRPr="00A56D2B">
        <w:rPr>
          <w:rFonts w:ascii="Arial" w:hAnsi="Arial" w:cs="Arial"/>
          <w:sz w:val="28"/>
          <w:szCs w:val="28"/>
        </w:rPr>
        <w:t xml:space="preserve">по гражданским </w:t>
      </w:r>
      <w:r>
        <w:rPr>
          <w:rFonts w:ascii="Arial" w:hAnsi="Arial" w:cs="Arial"/>
          <w:sz w:val="28"/>
          <w:szCs w:val="28"/>
        </w:rPr>
        <w:t xml:space="preserve">и административным </w:t>
      </w:r>
      <w:r w:rsidRPr="00A56D2B">
        <w:rPr>
          <w:rFonts w:ascii="Arial" w:hAnsi="Arial" w:cs="Arial"/>
          <w:sz w:val="28"/>
          <w:szCs w:val="28"/>
        </w:rPr>
        <w:t>делам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Pr="00A56D2B">
        <w:rPr>
          <w:rFonts w:ascii="Arial" w:hAnsi="Arial" w:cs="Arial"/>
          <w:sz w:val="28"/>
          <w:szCs w:val="28"/>
        </w:rPr>
        <w:t>Манабаева М.А.</w:t>
      </w:r>
    </w:p>
    <w:sectPr w:rsidR="00956068" w:rsidRPr="00A56D2B" w:rsidSect="00E636B9">
      <w:headerReference w:type="default" r:id="rId9"/>
      <w:footerReference w:type="default" r:id="rId10"/>
      <w:pgSz w:w="16838" w:h="11906" w:orient="landscape"/>
      <w:pgMar w:top="1134" w:right="1134" w:bottom="567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47" w:rsidRDefault="00C85E47">
      <w:pPr>
        <w:spacing w:after="0" w:line="240" w:lineRule="auto"/>
      </w:pPr>
      <w:r>
        <w:separator/>
      </w:r>
    </w:p>
  </w:endnote>
  <w:endnote w:type="continuationSeparator" w:id="0">
    <w:p w:rsidR="00C85E47" w:rsidRDefault="00C8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823694"/>
      <w:docPartObj>
        <w:docPartGallery w:val="Page Numbers (Bottom of Page)"/>
        <w:docPartUnique/>
      </w:docPartObj>
    </w:sdtPr>
    <w:sdtEndPr/>
    <w:sdtContent>
      <w:p w:rsidR="00701DF4" w:rsidRDefault="00C85E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64">
          <w:rPr>
            <w:noProof/>
          </w:rPr>
          <w:t>1</w:t>
        </w:r>
        <w:r>
          <w:fldChar w:fldCharType="end"/>
        </w:r>
      </w:p>
    </w:sdtContent>
  </w:sdt>
  <w:p w:rsidR="00D87648" w:rsidRDefault="00C85E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47" w:rsidRDefault="00C85E47">
      <w:pPr>
        <w:spacing w:after="0" w:line="240" w:lineRule="auto"/>
      </w:pPr>
      <w:r>
        <w:separator/>
      </w:r>
    </w:p>
  </w:footnote>
  <w:footnote w:type="continuationSeparator" w:id="0">
    <w:p w:rsidR="00C85E47" w:rsidRDefault="00C8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6" w:rsidRDefault="00C85E4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margin-left:120pt;margin-top:350pt;width:400pt;height:390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4" type="#_x0000_t75" style="position:absolute;margin-left:7pt;margin-top:750pt;width:40pt;height:40pt;z-index:-251648000;mso-position-horizontal-relative:page;mso-position-vertical-relative:page">
          <v:imagedata r:id="rId2" o:title=""/>
          <w10:wrap anchorx="page" anchory="page"/>
        </v:shape>
      </w:pict>
    </w:r>
    <w:r>
      <w:pict>
        <v:shape id="_x0000_s3075" type="#_x0000_t75" style="position:absolute;margin-left:11pt;margin-top:790pt;width:200pt;height:25pt;z-index:-251646976;mso-position-horizontal-relative:page;mso-position-vertical-relative:page">
          <v:imagedata r:id="rId3" o:title=""/>
          <w10:wrap anchorx="page" anchory="page"/>
        </v:shape>
      </w:pict>
    </w:r>
    <w:r>
      <w:pict>
        <v:shape id="_x0000_s3076" type="#_x0000_t75" style="position:absolute;margin-left:120pt;margin-top:350pt;width:400pt;height:390pt;z-index:-251651072;mso-position-horizontal-relative:page;mso-position-vertical-relative:page">
          <v:imagedata r:id="rId1" o:title=""/>
          <w10:wrap anchorx="page" anchory="page"/>
        </v:shape>
      </w:pict>
    </w:r>
    <w:r>
      <w:pict>
        <v:shape id="_x0000_s3077" type="#_x0000_t75" style="position:absolute;margin-left:7pt;margin-top:750pt;width:40pt;height:40pt;z-index:-251650048;mso-position-horizontal-relative:page;mso-position-vertical-relative:page">
          <v:imagedata r:id="rId4" o:title=""/>
          <w10:wrap anchorx="page" anchory="page"/>
        </v:shape>
      </w:pict>
    </w:r>
    <w:r>
      <w:pict>
        <v:shape id="_x0000_s3078" type="#_x0000_t75" style="position:absolute;margin-left:11pt;margin-top:790pt;width:200pt;height:25pt;z-index:-251649024;mso-position-horizontal-relative:page;mso-position-vertical-relative:page">
          <v:imagedata r:id="rId5" o:title=""/>
          <w10:wrap anchorx="page" anchory="page"/>
        </v:shape>
      </w:pict>
    </w:r>
  </w:p>
  <w:p w:rsidR="003B442C" w:rsidRDefault="00C85E47">
    <w:r>
      <w:pict>
        <v:shape id="_x0000_s3079" type="#_x0000_t75" style="position:absolute;margin-left:120pt;margin-top:350pt;width:400pt;height:390pt;z-index:-251657216;mso-position-horizontal-relative:page;mso-position-vertical-relative:page">
          <v:imagedata r:id="rId1" o:title=""/>
          <w10:wrap anchorx="page" anchory="page"/>
        </v:shape>
      </w:pict>
    </w:r>
    <w:r>
      <w:pict>
        <v:shape id="_x0000_s3080" type="#_x0000_t75" style="position:absolute;margin-left:5pt;margin-top:50pt;width:25pt;height:600pt;z-index:-251656192;mso-position-horizontal-relative:page;mso-position-vertical-relative:page">
          <v:imagedata r:id="rId6" o:title=""/>
          <w10:wrap anchorx="page" anchory="page"/>
        </v:shape>
      </w:pict>
    </w:r>
    <w:r>
      <w:pict>
        <v:shape id="_x0000_s3081" type="#_x0000_t75" style="position:absolute;margin-left:15pt;margin-top:50pt;width:25pt;height:600pt;z-index:-251655168;mso-position-horizontal-relative:page;mso-position-vertical-relative:page">
          <v:imagedata r:id="rId7" o:title=""/>
          <w10:wrap anchorx="page" anchory="page"/>
        </v:shape>
      </w:pict>
    </w:r>
    <w:r>
      <w:pict>
        <v:shape id="_x0000_s3082" type="#_x0000_t75" style="position:absolute;margin-left:570pt;margin-top:250pt;width:25pt;height:400pt;z-index:-251654144;mso-position-horizontal-relative:page;mso-position-vertical-relative:page">
          <v:imagedata r:id="rId8" o:title=""/>
          <w10:wrap anchorx="page" anchory="page"/>
        </v:shape>
      </w:pict>
    </w:r>
    <w:r>
      <w:pict>
        <v:shape id="_x0000_s3083" type="#_x0000_t75" style="position:absolute;margin-left:7pt;margin-top:750pt;width:40pt;height:40pt;z-index:-251653120;mso-position-horizontal-relative:page;mso-position-vertical-relative:page">
          <v:imagedata r:id="rId9" o:title=""/>
          <w10:wrap anchorx="page" anchory="page"/>
        </v:shape>
      </w:pict>
    </w:r>
    <w:r>
      <w:pict>
        <v:shape id="_x0000_s3084" type="#_x0000_t75" style="position:absolute;margin-left:11pt;margin-top:790pt;width:200pt;height:25pt;z-index:-251652096;mso-position-horizontal-relative:page;mso-position-vertical-relative:page">
          <v:imagedata r:id="rId10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422C"/>
    <w:multiLevelType w:val="hybridMultilevel"/>
    <w:tmpl w:val="96EC426A"/>
    <w:lvl w:ilvl="0" w:tplc="C7ACB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8702F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C4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C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67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442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ED3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E0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02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C"/>
    <w:rsid w:val="003B442C"/>
    <w:rsid w:val="00643764"/>
    <w:rsid w:val="00C8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_0,No Spacing_0_0,No Spacing_0_0_0,ААА,Айгерим,Без интеБез интервала,Без интервала1,Без интервала11,Без интервала2,Без интервала21,Без интервала211,Без интервала3,Елжан,МОЙ СТИЛЬ,Обя,мелкий,мой рабочий,норма"/>
    <w:link w:val="a4"/>
    <w:uiPriority w:val="1"/>
    <w:qFormat/>
    <w:rsid w:val="00AE6AD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14 TNR Знак,No Spacing1 Знак,No Spacing_0 Знак,No Spacing_0_0 Знак,No Spacing_0_0_0 Знак,ААА Знак,Айгерим Знак,Без интеБез интервала Знак,Без интервала1 Знак,Без интервала11 Знак,Без интервала2 Знак,Без интервала21 Знак,Елжан Знак"/>
    <w:link w:val="a3"/>
    <w:uiPriority w:val="1"/>
    <w:locked/>
    <w:rsid w:val="00AE6ADB"/>
    <w:rPr>
      <w:rFonts w:eastAsiaTheme="minorEastAsia"/>
      <w:lang w:eastAsia="ru-RU"/>
    </w:rPr>
  </w:style>
  <w:style w:type="character" w:customStyle="1" w:styleId="s1">
    <w:name w:val="s1"/>
    <w:basedOn w:val="a0"/>
    <w:rsid w:val="004B67A4"/>
  </w:style>
  <w:style w:type="paragraph" w:styleId="a5">
    <w:name w:val="Balloon Text"/>
    <w:basedOn w:val="a"/>
    <w:link w:val="a6"/>
    <w:uiPriority w:val="99"/>
    <w:semiHidden/>
    <w:unhideWhenUsed/>
    <w:rsid w:val="009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 TNR,No Spacing1,No Spacing_0,No Spacing_0_0,No Spacing_0_0_0,ААА,Айгерим,Без интеБез интервала,Без интервала1,Без интервала11,Без интервала2,Без интервала21,Без интервала211,Без интервала3,Елжан,МОЙ СТИЛЬ,Обя,мелкий,мой рабочий,норма"/>
    <w:link w:val="a4"/>
    <w:uiPriority w:val="1"/>
    <w:qFormat/>
    <w:rsid w:val="00AE6AD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14 TNR Знак,No Spacing1 Знак,No Spacing_0 Знак,No Spacing_0_0 Знак,No Spacing_0_0_0 Знак,ААА Знак,Айгерим Знак,Без интеБез интервала Знак,Без интервала1 Знак,Без интервала11 Знак,Без интервала2 Знак,Без интервала21 Знак,Елжан Знак"/>
    <w:link w:val="a3"/>
    <w:uiPriority w:val="1"/>
    <w:locked/>
    <w:rsid w:val="00AE6ADB"/>
    <w:rPr>
      <w:rFonts w:eastAsiaTheme="minorEastAsia"/>
      <w:lang w:eastAsia="ru-RU"/>
    </w:rPr>
  </w:style>
  <w:style w:type="character" w:customStyle="1" w:styleId="s1">
    <w:name w:val="s1"/>
    <w:basedOn w:val="a0"/>
    <w:rsid w:val="004B67A4"/>
  </w:style>
  <w:style w:type="paragraph" w:styleId="a5">
    <w:name w:val="Balloon Text"/>
    <w:basedOn w:val="a"/>
    <w:link w:val="a6"/>
    <w:uiPriority w:val="99"/>
    <w:semiHidden/>
    <w:unhideWhenUsed/>
    <w:rsid w:val="009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19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41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41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0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5AC8-15BB-4F07-BAAE-96C14944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ЕРАЛИНА ДИАНА БЕКБОЛАТОВНА</dc:creator>
  <cp:lastModifiedBy>Сәкен Самал Сәкенқызы</cp:lastModifiedBy>
  <cp:revision>2</cp:revision>
  <cp:lastPrinted>2020-07-10T06:47:00Z</cp:lastPrinted>
  <dcterms:created xsi:type="dcterms:W3CDTF">2020-11-02T04:08:00Z</dcterms:created>
  <dcterms:modified xsi:type="dcterms:W3CDTF">2020-11-02T04:08:00Z</dcterms:modified>
</cp:coreProperties>
</file>